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55F47" w14:textId="77777777" w:rsidR="006D4C46" w:rsidRPr="006D4C46" w:rsidRDefault="006D4C46" w:rsidP="006D4C46">
      <w:pPr>
        <w:rPr>
          <w:rFonts w:ascii="Calibri" w:eastAsia="Times New Roman" w:hAnsi="Calibri" w:cs="Times New Roman"/>
        </w:rPr>
      </w:pPr>
    </w:p>
    <w:p w14:paraId="0A24DA0C" w14:textId="77777777" w:rsidR="006D4C46" w:rsidRPr="006D4C46" w:rsidRDefault="006D4C46" w:rsidP="006D4C46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CDBB20" w14:textId="0F4FB957" w:rsidR="006D4C46" w:rsidRPr="006D4C46" w:rsidRDefault="006D4C46" w:rsidP="006D4C46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C46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УСЛУГИ (ПРОЦЕССА)</w:t>
      </w:r>
      <w:r w:rsidR="002067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990A060" w14:textId="77777777" w:rsidR="006D4C46" w:rsidRPr="006D4C46" w:rsidRDefault="006D4C46" w:rsidP="006D4C46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657656" w14:textId="77777777" w:rsidR="006D4C46" w:rsidRPr="00B41597" w:rsidRDefault="006D4C46" w:rsidP="006D4C46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</w:rPr>
      </w:pPr>
    </w:p>
    <w:p w14:paraId="0B79BDED" w14:textId="77777777" w:rsidR="006D4C46" w:rsidRPr="00B41597" w:rsidRDefault="006D4C46" w:rsidP="006D4C4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</w:rPr>
      </w:pPr>
      <w:r w:rsidRPr="00B41597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</w:rPr>
        <w:t>ИНФОРМИРОВАНИЕ ПОТРЕБИТЕЛЯ ОБ АВАРИЙНЫХ СИТУАЦИЯХ В РАСПРЕДЕЛИТЕЛЬНЫХ ЭЛЕКТРИЧЕСКИХ СЕТЯХ, РЕМОНТНЫХ И ПРОФИЛАКТИЧЕСКИХ РАБОТАХ, ПЛАНОВЫХ ОГРАНИЧЕНИЯХ РЕЖИМА ПОТРЕБЛЕНИЯ ЭЛЕКТРИЧЕСКОЙ ЭНЕРГИИ, ВЛИЯЮЩИХ НА ИСПОЛНЕНИЕ ОБЯЗАТЕЛЬСТВ ПО ДОГОВОРУ ОБ ОКАЗАНИИ УСЛУГ ПО ПЕРЕДАЧЕ ЭЛЕКТРИЧЕСКОЙ ЭНЕРГИИ</w:t>
      </w:r>
    </w:p>
    <w:p w14:paraId="5877EA2A" w14:textId="77777777" w:rsidR="006D4C46" w:rsidRPr="006D4C46" w:rsidRDefault="006D4C46" w:rsidP="006D4C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5F2886" w14:textId="77777777" w:rsidR="006D4C46" w:rsidRPr="006D4C46" w:rsidRDefault="006D4C46" w:rsidP="006D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97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</w:rPr>
        <w:t>КРУГ ЗАЯВИТЕЛЕЙ:</w:t>
      </w:r>
      <w:r w:rsidRPr="006D4C46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 </w:t>
      </w:r>
      <w:r w:rsidRPr="006D4C46">
        <w:rPr>
          <w:rFonts w:ascii="Times New Roman" w:eastAsia="Times New Roman" w:hAnsi="Times New Roman" w:cs="Times New Roman"/>
          <w:sz w:val="24"/>
          <w:szCs w:val="24"/>
        </w:rPr>
        <w:t>юридические и физические лица, индивидуальные предприниматели, имеющие заключенный с сетевой организацией договор об оказании услуги по передаче электрической энергии</w:t>
      </w:r>
    </w:p>
    <w:p w14:paraId="5CA2594C" w14:textId="77777777" w:rsidR="006D4C46" w:rsidRPr="006D4C46" w:rsidRDefault="006D4C46" w:rsidP="006D4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97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</w:rPr>
        <w:t>РАЗМЕР ПЛАТЫ ЗА ПРЕДОСТАВЛЕНИЕ УСЛУГИ (ПРОЦЕССА) И ОСНОВАНИЕ ЕЕ ВЗИМАНИЯ:</w:t>
      </w:r>
      <w:r w:rsidRPr="006D4C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D4C46">
        <w:rPr>
          <w:rFonts w:ascii="Times New Roman" w:eastAsia="Times New Roman" w:hAnsi="Times New Roman" w:cs="Times New Roman"/>
          <w:sz w:val="24"/>
          <w:szCs w:val="24"/>
        </w:rPr>
        <w:t>Плата не взимается.</w:t>
      </w:r>
    </w:p>
    <w:p w14:paraId="5B48906D" w14:textId="77777777" w:rsidR="006D4C46" w:rsidRPr="006D4C46" w:rsidRDefault="006D4C46" w:rsidP="006D4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597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</w:rPr>
        <w:t>РЕЗУЛЬТАТ ОКАЗАНИЯ УСЛУГИ (ПРОЦЕССА):</w:t>
      </w:r>
      <w:r w:rsidRPr="006D4C46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 </w:t>
      </w:r>
      <w:r w:rsidRPr="006D4C46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потребителей о введении </w:t>
      </w:r>
      <w:r w:rsidRPr="006D4C4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аварийного ограничения режима потребления электрической энергии (мощности).</w:t>
      </w:r>
    </w:p>
    <w:p w14:paraId="09D97AF2" w14:textId="77777777" w:rsidR="006D4C46" w:rsidRPr="00B41597" w:rsidRDefault="006D4C46" w:rsidP="006D4C4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</w:rPr>
      </w:pPr>
      <w:r w:rsidRPr="00B41597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56" w:type="pct"/>
        <w:tblInd w:w="108" w:type="dxa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6" w:space="0" w:color="339966"/>
          <w:insideV w:val="single" w:sz="6" w:space="0" w:color="339966"/>
        </w:tblBorders>
        <w:tblLayout w:type="fixed"/>
        <w:tblLook w:val="00A0" w:firstRow="1" w:lastRow="0" w:firstColumn="1" w:lastColumn="0" w:noHBand="0" w:noVBand="0"/>
      </w:tblPr>
      <w:tblGrid>
        <w:gridCol w:w="488"/>
        <w:gridCol w:w="1871"/>
        <w:gridCol w:w="2654"/>
        <w:gridCol w:w="2793"/>
        <w:gridCol w:w="2049"/>
        <w:gridCol w:w="1797"/>
        <w:gridCol w:w="3004"/>
      </w:tblGrid>
      <w:tr w:rsidR="006D4C46" w:rsidRPr="00B41597" w14:paraId="13EAD0FA" w14:textId="77777777" w:rsidTr="00B41597">
        <w:trPr>
          <w:tblHeader/>
        </w:trPr>
        <w:tc>
          <w:tcPr>
            <w:tcW w:w="166" w:type="pct"/>
            <w:shd w:val="clear" w:color="auto" w:fill="00B050"/>
          </w:tcPr>
          <w:p w14:paraId="774E451E" w14:textId="77777777" w:rsidR="006D4C46" w:rsidRPr="00B41597" w:rsidRDefault="006D4C46" w:rsidP="006D4C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159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638" w:type="pct"/>
            <w:shd w:val="clear" w:color="auto" w:fill="00B050"/>
          </w:tcPr>
          <w:p w14:paraId="10BE7A60" w14:textId="77777777" w:rsidR="006D4C46" w:rsidRPr="00B41597" w:rsidRDefault="006D4C46" w:rsidP="006D4C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1597">
              <w:rPr>
                <w:rFonts w:ascii="Times New Roman" w:eastAsia="Times New Roman" w:hAnsi="Times New Roman" w:cs="Times New Roman"/>
                <w:b/>
                <w:lang w:eastAsia="ru-RU"/>
              </w:rPr>
              <w:t>Этап</w:t>
            </w:r>
          </w:p>
        </w:tc>
        <w:tc>
          <w:tcPr>
            <w:tcW w:w="905" w:type="pct"/>
            <w:shd w:val="clear" w:color="auto" w:fill="00B050"/>
          </w:tcPr>
          <w:p w14:paraId="76696CB2" w14:textId="77777777" w:rsidR="006D4C46" w:rsidRPr="00B41597" w:rsidRDefault="006D4C46" w:rsidP="006D4C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1597">
              <w:rPr>
                <w:rFonts w:ascii="Times New Roman" w:eastAsia="Times New Roman" w:hAnsi="Times New Roman" w:cs="Times New Roman"/>
                <w:b/>
                <w:lang w:eastAsia="ru-RU"/>
              </w:rPr>
              <w:t>Условие этапа</w:t>
            </w:r>
          </w:p>
        </w:tc>
        <w:tc>
          <w:tcPr>
            <w:tcW w:w="953" w:type="pct"/>
            <w:shd w:val="clear" w:color="auto" w:fill="00B050"/>
          </w:tcPr>
          <w:p w14:paraId="457BCEDE" w14:textId="77777777" w:rsidR="006D4C46" w:rsidRPr="00B41597" w:rsidRDefault="006D4C46" w:rsidP="006D4C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1597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699" w:type="pct"/>
            <w:shd w:val="clear" w:color="auto" w:fill="00B050"/>
          </w:tcPr>
          <w:p w14:paraId="39BBEB32" w14:textId="77777777" w:rsidR="006D4C46" w:rsidRPr="00B41597" w:rsidRDefault="006D4C46" w:rsidP="006D4C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1597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предоставления</w:t>
            </w:r>
          </w:p>
        </w:tc>
        <w:tc>
          <w:tcPr>
            <w:tcW w:w="613" w:type="pct"/>
            <w:shd w:val="clear" w:color="auto" w:fill="00B050"/>
          </w:tcPr>
          <w:p w14:paraId="793AC11E" w14:textId="77777777" w:rsidR="006D4C46" w:rsidRPr="00B41597" w:rsidRDefault="006D4C46" w:rsidP="006D4C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1597">
              <w:rPr>
                <w:rFonts w:ascii="Times New Roman" w:eastAsia="Times New Roman" w:hAnsi="Times New Roman" w:cs="Times New Roman"/>
                <w:b/>
                <w:lang w:eastAsia="ru-RU"/>
              </w:rPr>
              <w:t>Срок исполнения</w:t>
            </w:r>
          </w:p>
        </w:tc>
        <w:tc>
          <w:tcPr>
            <w:tcW w:w="1025" w:type="pct"/>
            <w:shd w:val="clear" w:color="auto" w:fill="00B050"/>
          </w:tcPr>
          <w:p w14:paraId="5E0F8193" w14:textId="77777777" w:rsidR="006D4C46" w:rsidRPr="00B41597" w:rsidRDefault="006D4C46" w:rsidP="006D4C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1597">
              <w:rPr>
                <w:rFonts w:ascii="Times New Roman" w:eastAsia="Times New Roman" w:hAnsi="Times New Roman" w:cs="Times New Roman"/>
                <w:b/>
                <w:lang w:eastAsia="ru-RU"/>
              </w:rPr>
              <w:t>Ссылка на нормативно правовой акт</w:t>
            </w:r>
          </w:p>
        </w:tc>
      </w:tr>
      <w:tr w:rsidR="006D4C46" w:rsidRPr="006D4C46" w14:paraId="52C2ACDE" w14:textId="77777777" w:rsidTr="00B41597">
        <w:tc>
          <w:tcPr>
            <w:tcW w:w="166" w:type="pct"/>
          </w:tcPr>
          <w:p w14:paraId="325FC1DD" w14:textId="77777777" w:rsidR="006D4C46" w:rsidRPr="00F776B0" w:rsidRDefault="006D4C46" w:rsidP="006D4C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638" w:type="pct"/>
          </w:tcPr>
          <w:p w14:paraId="1E9D1A39" w14:textId="77777777" w:rsidR="006D4C46" w:rsidRPr="00F776B0" w:rsidRDefault="006D4C46" w:rsidP="006D4C4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Разработка и утверждение сетевой организацией графиков аварийного ограничения</w:t>
            </w:r>
          </w:p>
        </w:tc>
        <w:tc>
          <w:tcPr>
            <w:tcW w:w="905" w:type="pct"/>
          </w:tcPr>
          <w:p w14:paraId="0C03B582" w14:textId="00860382" w:rsidR="001E4255" w:rsidRPr="00F776B0" w:rsidRDefault="001E4255" w:rsidP="009452D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Технологическое присоединение к сетям </w:t>
            </w:r>
          </w:p>
          <w:p w14:paraId="0556E391" w14:textId="77777777" w:rsidR="006D4C46" w:rsidRPr="00F776B0" w:rsidRDefault="006D4C46" w:rsidP="009452D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t>Заключенный</w:t>
            </w:r>
            <w:r w:rsidR="009452DA"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потребителем </w:t>
            </w:r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9452DA"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t>договор энергоснабжения со сбытовой компанией</w:t>
            </w:r>
          </w:p>
        </w:tc>
        <w:tc>
          <w:tcPr>
            <w:tcW w:w="953" w:type="pct"/>
          </w:tcPr>
          <w:p w14:paraId="7164F303" w14:textId="77777777" w:rsidR="006D4C46" w:rsidRPr="00F776B0" w:rsidRDefault="006D4C46" w:rsidP="006D4C4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Определение объёмов, места и времени действия ограничения</w:t>
            </w:r>
          </w:p>
        </w:tc>
        <w:tc>
          <w:tcPr>
            <w:tcW w:w="699" w:type="pct"/>
          </w:tcPr>
          <w:p w14:paraId="48CBA2EA" w14:textId="77777777" w:rsidR="006D4C46" w:rsidRPr="00F776B0" w:rsidRDefault="006D4C46" w:rsidP="006D4C4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13" w:type="pct"/>
          </w:tcPr>
          <w:p w14:paraId="4735C958" w14:textId="77777777" w:rsidR="006D4C46" w:rsidRPr="00F776B0" w:rsidRDefault="006D4C46" w:rsidP="006D4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позднее чем за 10 дней до начала очередного периода</w:t>
            </w:r>
          </w:p>
          <w:p w14:paraId="757A02BE" w14:textId="77777777" w:rsidR="006D4C46" w:rsidRPr="00F776B0" w:rsidRDefault="006D4C46" w:rsidP="006D4C4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(период с 1 октября по 30 сентября следующего года)</w:t>
            </w:r>
          </w:p>
        </w:tc>
        <w:tc>
          <w:tcPr>
            <w:tcW w:w="1025" w:type="pct"/>
          </w:tcPr>
          <w:p w14:paraId="64C821B1" w14:textId="77777777" w:rsidR="006D4C46" w:rsidRPr="00F776B0" w:rsidRDefault="006D4C46" w:rsidP="006D4C4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  <w:r w:rsidRPr="00F776B0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ru-RU"/>
              </w:rPr>
              <w:footnoteReference w:id="1"/>
            </w:r>
            <w:r w:rsidRPr="00F776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  <w:p w14:paraId="6CC16814" w14:textId="77777777" w:rsidR="006D4C46" w:rsidRPr="00F776B0" w:rsidRDefault="006D4C46" w:rsidP="006D4C4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Правила разработки и применения графиков аварийного ограничения режима потребления электрической энергии (мощности) и использования </w:t>
            </w:r>
            <w:r w:rsidRPr="00F776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противоаварийной автоматики</w:t>
            </w:r>
            <w:r w:rsidRPr="00F776B0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ru-RU"/>
              </w:rPr>
              <w:footnoteReference w:id="2"/>
            </w:r>
          </w:p>
        </w:tc>
      </w:tr>
      <w:tr w:rsidR="006D4C46" w:rsidRPr="006D4C46" w14:paraId="6ABCCCA9" w14:textId="77777777" w:rsidTr="00B41597">
        <w:trPr>
          <w:trHeight w:val="1122"/>
        </w:trPr>
        <w:tc>
          <w:tcPr>
            <w:tcW w:w="166" w:type="pct"/>
          </w:tcPr>
          <w:p w14:paraId="116EA62E" w14:textId="77777777" w:rsidR="006D4C46" w:rsidRPr="00F776B0" w:rsidRDefault="006D4C46" w:rsidP="006D4C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</w:t>
            </w:r>
          </w:p>
        </w:tc>
        <w:tc>
          <w:tcPr>
            <w:tcW w:w="638" w:type="pct"/>
          </w:tcPr>
          <w:p w14:paraId="5CE9EAE8" w14:textId="77777777" w:rsidR="006D4C46" w:rsidRPr="00F776B0" w:rsidRDefault="006D4C46" w:rsidP="0020671D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t>Доведения до сведения гарантирующих поставщиков (</w:t>
            </w:r>
            <w:proofErr w:type="spellStart"/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t>энергосбытовых</w:t>
            </w:r>
            <w:proofErr w:type="spellEnd"/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t>энергоснабжающих</w:t>
            </w:r>
            <w:proofErr w:type="spellEnd"/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организаций) и их потребителей графиков аварийных ограничений</w:t>
            </w:r>
          </w:p>
        </w:tc>
        <w:tc>
          <w:tcPr>
            <w:tcW w:w="905" w:type="pct"/>
          </w:tcPr>
          <w:p w14:paraId="14E5A8F7" w14:textId="77777777" w:rsidR="006D4C46" w:rsidRPr="00F776B0" w:rsidRDefault="006D4C46" w:rsidP="006D4C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Утвержденные графики аварийного ограничения</w:t>
            </w:r>
          </w:p>
        </w:tc>
        <w:tc>
          <w:tcPr>
            <w:tcW w:w="953" w:type="pct"/>
          </w:tcPr>
          <w:p w14:paraId="498FC7AC" w14:textId="77777777" w:rsidR="006D4C46" w:rsidRPr="00F776B0" w:rsidRDefault="006D4C46" w:rsidP="006D4C4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t>В порядке, предусмотренном договором энергоснабжения (купли-продажи (поставки) электрической энергии (мощности)) или договором оказания услуг по передаче электрической энергии, доведения графиков ограничений до гарантирующих поставщиков (</w:t>
            </w:r>
            <w:proofErr w:type="spellStart"/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t>энергосбытовых</w:t>
            </w:r>
            <w:proofErr w:type="spellEnd"/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t>энергоснабжающих</w:t>
            </w:r>
            <w:proofErr w:type="spellEnd"/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организаций) и их потребителей</w:t>
            </w:r>
          </w:p>
        </w:tc>
        <w:tc>
          <w:tcPr>
            <w:tcW w:w="699" w:type="pct"/>
          </w:tcPr>
          <w:p w14:paraId="2BEBF750" w14:textId="77777777" w:rsidR="006D4C46" w:rsidRPr="00F776B0" w:rsidRDefault="006D4C46" w:rsidP="006D4C4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Письменное уведомление </w:t>
            </w:r>
          </w:p>
        </w:tc>
        <w:tc>
          <w:tcPr>
            <w:tcW w:w="613" w:type="pct"/>
          </w:tcPr>
          <w:p w14:paraId="167B8C23" w14:textId="77777777" w:rsidR="006D4C46" w:rsidRPr="00F776B0" w:rsidRDefault="006D4C46" w:rsidP="006D4C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t>В соответствии с договором энергоснабжения или договором оказания услуг по передаче электрической энергии</w:t>
            </w:r>
          </w:p>
        </w:tc>
        <w:tc>
          <w:tcPr>
            <w:tcW w:w="1025" w:type="pct"/>
          </w:tcPr>
          <w:p w14:paraId="1CBBC68D" w14:textId="77777777" w:rsidR="006D4C46" w:rsidRPr="00F776B0" w:rsidRDefault="006D4C46" w:rsidP="006D4C4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6D4C46" w:rsidRPr="006D4C46" w14:paraId="5886A21C" w14:textId="77777777" w:rsidTr="00B41597">
        <w:trPr>
          <w:trHeight w:val="1122"/>
        </w:trPr>
        <w:tc>
          <w:tcPr>
            <w:tcW w:w="166" w:type="pct"/>
          </w:tcPr>
          <w:p w14:paraId="68046D7F" w14:textId="77777777" w:rsidR="006D4C46" w:rsidRPr="00F776B0" w:rsidRDefault="006D4C46" w:rsidP="006D4C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638" w:type="pct"/>
          </w:tcPr>
          <w:p w14:paraId="0CE995E1" w14:textId="77777777" w:rsidR="006D4C46" w:rsidRPr="00F776B0" w:rsidRDefault="006D4C46" w:rsidP="006D4C46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t>Публикация утвержденных графиков аварийного ограничения на сайте в сети «Интернет»</w:t>
            </w:r>
          </w:p>
        </w:tc>
        <w:tc>
          <w:tcPr>
            <w:tcW w:w="905" w:type="pct"/>
          </w:tcPr>
          <w:p w14:paraId="78278C10" w14:textId="77777777" w:rsidR="006D4C46" w:rsidRPr="00F776B0" w:rsidRDefault="006D4C46" w:rsidP="006D4C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Утвержденные графики аварийного ограничения</w:t>
            </w:r>
          </w:p>
        </w:tc>
        <w:tc>
          <w:tcPr>
            <w:tcW w:w="953" w:type="pct"/>
          </w:tcPr>
          <w:p w14:paraId="20352BEA" w14:textId="77777777" w:rsidR="006D4C46" w:rsidRPr="00F776B0" w:rsidRDefault="006D4C46" w:rsidP="006D4C4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99" w:type="pct"/>
          </w:tcPr>
          <w:p w14:paraId="32E26B47" w14:textId="77777777" w:rsidR="006D4C46" w:rsidRPr="00F776B0" w:rsidRDefault="006D4C46" w:rsidP="006D4C4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Электронная форма публикации</w:t>
            </w:r>
          </w:p>
        </w:tc>
        <w:tc>
          <w:tcPr>
            <w:tcW w:w="613" w:type="pct"/>
          </w:tcPr>
          <w:p w14:paraId="333A5045" w14:textId="77777777" w:rsidR="006D4C46" w:rsidRPr="00F776B0" w:rsidRDefault="006D4C46" w:rsidP="006D4C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10 рабочих дней после утверждения</w:t>
            </w:r>
          </w:p>
        </w:tc>
        <w:tc>
          <w:tcPr>
            <w:tcW w:w="1025" w:type="pct"/>
          </w:tcPr>
          <w:p w14:paraId="5F2639DC" w14:textId="77777777" w:rsidR="006D4C46" w:rsidRPr="00F776B0" w:rsidRDefault="006D4C46" w:rsidP="006D4C4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6D4C46" w:rsidRPr="006D4C46" w14:paraId="21684484" w14:textId="77777777" w:rsidTr="00B41597">
        <w:trPr>
          <w:trHeight w:val="1122"/>
        </w:trPr>
        <w:tc>
          <w:tcPr>
            <w:tcW w:w="166" w:type="pct"/>
          </w:tcPr>
          <w:p w14:paraId="4005E94F" w14:textId="77777777" w:rsidR="006D4C46" w:rsidRPr="00F776B0" w:rsidRDefault="006D4C46" w:rsidP="006D4C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4</w:t>
            </w:r>
          </w:p>
        </w:tc>
        <w:tc>
          <w:tcPr>
            <w:tcW w:w="638" w:type="pct"/>
          </w:tcPr>
          <w:p w14:paraId="3DD44D12" w14:textId="30414A3D" w:rsidR="006D4C46" w:rsidRPr="00F776B0" w:rsidRDefault="006D4C46" w:rsidP="00A829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t>Введение полного и (или) частичного ограничения при проведении ремонтных работ на  объектах электросетевого хозяйства</w:t>
            </w:r>
          </w:p>
        </w:tc>
        <w:tc>
          <w:tcPr>
            <w:tcW w:w="905" w:type="pct"/>
          </w:tcPr>
          <w:p w14:paraId="149D8F6C" w14:textId="77777777" w:rsidR="006D4C46" w:rsidRPr="00F776B0" w:rsidRDefault="006D4C46" w:rsidP="006D4C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t>Проведение ремонтных работ на объектах электросетевого хозяйства сетевой организации невозможно без ограничения режима потребления потребителей</w:t>
            </w:r>
          </w:p>
        </w:tc>
        <w:tc>
          <w:tcPr>
            <w:tcW w:w="953" w:type="pct"/>
          </w:tcPr>
          <w:p w14:paraId="7B93DA94" w14:textId="77777777" w:rsidR="006D4C46" w:rsidRPr="00F776B0" w:rsidRDefault="006D4C46" w:rsidP="006D4C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776B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4.1.</w:t>
            </w:r>
            <w:r w:rsidRPr="00F776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t>Уведомление потребителя о сроках проведения ремонтных и профилактических работ, которые влекут необходимость введения полного и (или) частичного ограничения режима потребления электроэнергии потребителя, в том числе в соответствии с графиком проведения работ, напрямую или через действующего в его интересах гарантирующего поставщика. 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  <w:p w14:paraId="72355061" w14:textId="77777777" w:rsidR="006D4C46" w:rsidRPr="00F776B0" w:rsidRDefault="006D4C46" w:rsidP="006D4C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4.2.</w:t>
            </w:r>
            <w:r w:rsidRPr="00F776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В</w:t>
            </w:r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t>ывод в ремонт объекта электросетевого хозяйства</w:t>
            </w:r>
          </w:p>
        </w:tc>
        <w:tc>
          <w:tcPr>
            <w:tcW w:w="699" w:type="pct"/>
          </w:tcPr>
          <w:p w14:paraId="025999BF" w14:textId="77777777" w:rsidR="006D4C46" w:rsidRPr="00F776B0" w:rsidRDefault="006D4C46" w:rsidP="006D4C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613" w:type="pct"/>
          </w:tcPr>
          <w:p w14:paraId="426BD548" w14:textId="77777777" w:rsidR="006D4C46" w:rsidRPr="00F776B0" w:rsidRDefault="006D4C46" w:rsidP="006D4C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t>Уведомления направляются в соответствии с условиями заключенных договоров оказания услуг по передаче электроэнергии.</w:t>
            </w:r>
          </w:p>
        </w:tc>
        <w:tc>
          <w:tcPr>
            <w:tcW w:w="1025" w:type="pct"/>
          </w:tcPr>
          <w:p w14:paraId="3DE1FB08" w14:textId="77777777" w:rsidR="006D4C46" w:rsidRPr="00F776B0" w:rsidRDefault="006D4C46" w:rsidP="006D4C4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6D4C46" w:rsidRPr="006D4C46" w14:paraId="2C665C90" w14:textId="77777777" w:rsidTr="00B41597">
        <w:trPr>
          <w:trHeight w:val="1122"/>
        </w:trPr>
        <w:tc>
          <w:tcPr>
            <w:tcW w:w="166" w:type="pct"/>
          </w:tcPr>
          <w:p w14:paraId="381930EE" w14:textId="77777777" w:rsidR="006D4C46" w:rsidRPr="00F776B0" w:rsidRDefault="006D4C46" w:rsidP="006D4C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5</w:t>
            </w:r>
          </w:p>
        </w:tc>
        <w:tc>
          <w:tcPr>
            <w:tcW w:w="638" w:type="pct"/>
          </w:tcPr>
          <w:p w14:paraId="3976DE0C" w14:textId="77777777" w:rsidR="006D4C46" w:rsidRPr="00F776B0" w:rsidRDefault="006D4C46" w:rsidP="006D4C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t>Введение ограничения при проведении ремонтных работ на  объектах электросетевого хозяйства смежной сетевой организации, иных владельцев</w:t>
            </w:r>
          </w:p>
        </w:tc>
        <w:tc>
          <w:tcPr>
            <w:tcW w:w="905" w:type="pct"/>
          </w:tcPr>
          <w:p w14:paraId="2031460E" w14:textId="77777777" w:rsidR="006D4C46" w:rsidRPr="00F776B0" w:rsidRDefault="006D4C46" w:rsidP="006D4C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t>Проведение ремонтных работ на объектах электросетевого хозяйства смежной сетевой организации, иных владельцев невозможно без ограничения режима потребления потребителей</w:t>
            </w:r>
          </w:p>
        </w:tc>
        <w:tc>
          <w:tcPr>
            <w:tcW w:w="953" w:type="pct"/>
          </w:tcPr>
          <w:p w14:paraId="1D595CCE" w14:textId="77777777" w:rsidR="006D4C46" w:rsidRPr="00F776B0" w:rsidRDefault="006D4C46" w:rsidP="006D4C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t>Уведомление  потребителя о введении ограничения режима потребления напрямую или (если это предусмотрено договором оказания услуг по передаче электрической энергии) через действующего в его интересах гарантирующего поставщика.</w:t>
            </w:r>
          </w:p>
          <w:p w14:paraId="084A1CE3" w14:textId="77777777" w:rsidR="006D4C46" w:rsidRPr="00F776B0" w:rsidRDefault="006D4C46" w:rsidP="006D4C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t>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</w:tc>
        <w:tc>
          <w:tcPr>
            <w:tcW w:w="699" w:type="pct"/>
          </w:tcPr>
          <w:p w14:paraId="1E42DFF9" w14:textId="77777777" w:rsidR="006D4C46" w:rsidRPr="00F776B0" w:rsidRDefault="006D4C46" w:rsidP="006D4C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613" w:type="pct"/>
          </w:tcPr>
          <w:p w14:paraId="06970D15" w14:textId="77777777" w:rsidR="006D4C46" w:rsidRPr="00F776B0" w:rsidRDefault="006D4C46" w:rsidP="006D4C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t>Уведомления направляются в соответствии с условиями заключенных договоров оказания услуг по передаче электроэнергии.</w:t>
            </w:r>
          </w:p>
        </w:tc>
        <w:tc>
          <w:tcPr>
            <w:tcW w:w="1025" w:type="pct"/>
          </w:tcPr>
          <w:p w14:paraId="6BDD85E4" w14:textId="77777777" w:rsidR="006D4C46" w:rsidRPr="00F776B0" w:rsidRDefault="006D4C46" w:rsidP="006D4C4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6D4C46" w:rsidRPr="006D4C46" w14:paraId="4A82FE73" w14:textId="77777777" w:rsidTr="00B41597">
        <w:trPr>
          <w:trHeight w:val="1122"/>
        </w:trPr>
        <w:tc>
          <w:tcPr>
            <w:tcW w:w="166" w:type="pct"/>
          </w:tcPr>
          <w:p w14:paraId="6DF9C6F8" w14:textId="77777777" w:rsidR="006D4C46" w:rsidRPr="00F776B0" w:rsidRDefault="006D4C46" w:rsidP="006D4C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638" w:type="pct"/>
          </w:tcPr>
          <w:p w14:paraId="2252FCF3" w14:textId="77777777" w:rsidR="006D4C46" w:rsidRPr="00F776B0" w:rsidRDefault="006D4C46" w:rsidP="006D4C46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t>Введение ограничения режима потребления по графикам ограничения режима потребления (мощности)</w:t>
            </w:r>
          </w:p>
        </w:tc>
        <w:tc>
          <w:tcPr>
            <w:tcW w:w="905" w:type="pct"/>
          </w:tcPr>
          <w:p w14:paraId="64BEBCA2" w14:textId="77777777" w:rsidR="006D4C46" w:rsidRPr="00F776B0" w:rsidRDefault="006D4C46" w:rsidP="006D4C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t>Возникновение (угрозы возникновения) аварийных электроэнергетических режимов по причине возникновения дефицита электрич</w:t>
            </w:r>
            <w:bookmarkStart w:id="0" w:name="_GoBack"/>
            <w:bookmarkEnd w:id="0"/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еской энергии и мощности и (или) недопустимых отклонений напряжения, перегрузки электротехнического </w:t>
            </w:r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оборудования и в иных чрезвычайных ситуациях</w:t>
            </w:r>
          </w:p>
        </w:tc>
        <w:tc>
          <w:tcPr>
            <w:tcW w:w="953" w:type="pct"/>
          </w:tcPr>
          <w:p w14:paraId="04578233" w14:textId="77777777" w:rsidR="006D4C46" w:rsidRPr="00F776B0" w:rsidRDefault="006D4C46" w:rsidP="006D4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776B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lastRenderedPageBreak/>
              <w:t>6.1.</w:t>
            </w:r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Уведомление потребителя о необходимости ограничить потребление электрической энергии (мощности).</w:t>
            </w:r>
          </w:p>
          <w:p w14:paraId="2C2A8EDC" w14:textId="77777777" w:rsidR="006D4C46" w:rsidRPr="00F776B0" w:rsidRDefault="006D4C46" w:rsidP="006D4C4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6.2.</w:t>
            </w:r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 Потребитель самостоятельно выполняет технические (технологические) мероприятия, обеспечивающие снижение потребления в </w:t>
            </w:r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объемах и в периоды суток, которые указаны в уведомлении.</w:t>
            </w:r>
          </w:p>
        </w:tc>
        <w:tc>
          <w:tcPr>
            <w:tcW w:w="699" w:type="pct"/>
          </w:tcPr>
          <w:p w14:paraId="77B74777" w14:textId="77777777" w:rsidR="006D4C46" w:rsidRPr="00F776B0" w:rsidRDefault="006D4C46" w:rsidP="006D4C4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</w:t>
            </w:r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время передачи уведомления</w:t>
            </w:r>
          </w:p>
        </w:tc>
        <w:tc>
          <w:tcPr>
            <w:tcW w:w="613" w:type="pct"/>
          </w:tcPr>
          <w:p w14:paraId="4D3D8D40" w14:textId="77777777" w:rsidR="006D4C46" w:rsidRPr="00F776B0" w:rsidRDefault="006D4C46" w:rsidP="006D4C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В течение 3 дней с даты принятия такого решения, но не позднее чем за 24 часа до введения указанных мер</w:t>
            </w:r>
          </w:p>
          <w:p w14:paraId="4D60B52E" w14:textId="77777777" w:rsidR="006D4C46" w:rsidRPr="00F776B0" w:rsidRDefault="006D4C46" w:rsidP="006D4C4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121372E4" w14:textId="77777777" w:rsidR="006D4C46" w:rsidRPr="00F776B0" w:rsidRDefault="006D4C46" w:rsidP="006D4C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25" w:type="pct"/>
          </w:tcPr>
          <w:p w14:paraId="0F2B4BC1" w14:textId="77777777" w:rsidR="006D4C46" w:rsidRPr="00F776B0" w:rsidRDefault="006D4C46" w:rsidP="006D4C4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Подпункт «а» пункта 35 Правил полного и (или) частичного ограничения режима потребления электрической энергии,</w:t>
            </w:r>
          </w:p>
          <w:p w14:paraId="0B05E410" w14:textId="77777777" w:rsidR="006D4C46" w:rsidRPr="00F776B0" w:rsidRDefault="006D4C46" w:rsidP="006D4C4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Пункт 33 Правил недискриминационного доступа к услугам по передаче электрической энергии и оказания этих </w:t>
            </w:r>
            <w:r w:rsidRPr="00F776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услуг</w:t>
            </w:r>
            <w:r w:rsidRPr="00F776B0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ru-RU"/>
              </w:rPr>
              <w:footnoteReference w:id="3"/>
            </w:r>
          </w:p>
          <w:p w14:paraId="7C0AEF15" w14:textId="77777777" w:rsidR="006D4C46" w:rsidRPr="00F776B0" w:rsidRDefault="006D4C46" w:rsidP="006D4C4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D4C46" w:rsidRPr="006D4C46" w14:paraId="4600C6F9" w14:textId="77777777" w:rsidTr="00B41597">
        <w:trPr>
          <w:trHeight w:val="1122"/>
        </w:trPr>
        <w:tc>
          <w:tcPr>
            <w:tcW w:w="166" w:type="pct"/>
          </w:tcPr>
          <w:p w14:paraId="1E686B81" w14:textId="77777777" w:rsidR="006D4C46" w:rsidRPr="00F776B0" w:rsidRDefault="006D4C46" w:rsidP="006D4C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commentRangeStart w:id="1"/>
            <w:r w:rsidRPr="00F776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7</w:t>
            </w:r>
          </w:p>
        </w:tc>
        <w:tc>
          <w:tcPr>
            <w:tcW w:w="638" w:type="pct"/>
          </w:tcPr>
          <w:p w14:paraId="26F0F2A8" w14:textId="77777777" w:rsidR="006D4C46" w:rsidRPr="00F776B0" w:rsidRDefault="006D4C46" w:rsidP="006D4C46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t>Введение временного отключения (за исключением  потребителей с аварийной броней)</w:t>
            </w:r>
          </w:p>
        </w:tc>
        <w:tc>
          <w:tcPr>
            <w:tcW w:w="905" w:type="pct"/>
          </w:tcPr>
          <w:p w14:paraId="0499D2C1" w14:textId="77777777" w:rsidR="006D4C46" w:rsidRPr="00F776B0" w:rsidRDefault="006D4C46" w:rsidP="006D4C46">
            <w:pPr>
              <w:autoSpaceDE w:val="0"/>
              <w:autoSpaceDN w:val="0"/>
              <w:adjustRightInd w:val="0"/>
              <w:ind w:hanging="7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При невозможности введения в действие графиков ограничения режима потребления в сроки, необходимые для предупреждения или предотвращения аварийных электроэнергетических режимов </w:t>
            </w:r>
          </w:p>
        </w:tc>
        <w:tc>
          <w:tcPr>
            <w:tcW w:w="953" w:type="pct"/>
          </w:tcPr>
          <w:p w14:paraId="1C36E0AD" w14:textId="77777777" w:rsidR="006D4C46" w:rsidRPr="00F776B0" w:rsidRDefault="006D4C46" w:rsidP="006D4C4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7.1.</w:t>
            </w:r>
            <w:r w:rsidRPr="00F776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Введение временного отключения</w:t>
            </w:r>
          </w:p>
          <w:p w14:paraId="005606EC" w14:textId="77777777" w:rsidR="006D4C46" w:rsidRPr="00F776B0" w:rsidRDefault="006D4C46" w:rsidP="006D4C4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7.2.</w:t>
            </w:r>
            <w:r w:rsidRPr="00F776B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r w:rsidRPr="00F776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Оповещение потребителя о введении временного отключения</w:t>
            </w:r>
          </w:p>
        </w:tc>
        <w:tc>
          <w:tcPr>
            <w:tcW w:w="699" w:type="pct"/>
          </w:tcPr>
          <w:p w14:paraId="7F543671" w14:textId="77777777" w:rsidR="006D4C46" w:rsidRPr="00F776B0" w:rsidRDefault="006D4C46" w:rsidP="006D4C4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13" w:type="pct"/>
          </w:tcPr>
          <w:p w14:paraId="5CB97B6C" w14:textId="77777777" w:rsidR="006D4C46" w:rsidRPr="00F776B0" w:rsidRDefault="006D4C46" w:rsidP="006D4C4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 предварительного уведомления, с незамедлительным оповещением  после введения временного отключения</w:t>
            </w:r>
          </w:p>
        </w:tc>
        <w:tc>
          <w:tcPr>
            <w:tcW w:w="1025" w:type="pct"/>
          </w:tcPr>
          <w:p w14:paraId="52C0B586" w14:textId="77777777" w:rsidR="006D4C46" w:rsidRPr="00F776B0" w:rsidRDefault="006D4C46" w:rsidP="006D4C4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76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Подпункт «б» пункта 35 Правил полного и (или) частичного ограничения режима потребления электрической энергии</w:t>
            </w:r>
            <w:commentRangeEnd w:id="1"/>
            <w:r w:rsidR="00B41597" w:rsidRPr="00F776B0">
              <w:rPr>
                <w:rStyle w:val="a7"/>
                <w:color w:val="000000" w:themeColor="text1"/>
              </w:rPr>
              <w:commentReference w:id="1"/>
            </w:r>
          </w:p>
        </w:tc>
      </w:tr>
    </w:tbl>
    <w:p w14:paraId="26DE0A83" w14:textId="77777777" w:rsidR="006D4C46" w:rsidRPr="006D4C46" w:rsidRDefault="006D4C46" w:rsidP="006D4C4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14:paraId="2F460514" w14:textId="77777777" w:rsidR="0020671D" w:rsidRDefault="0020671D" w:rsidP="00206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14:paraId="71465A62" w14:textId="77777777" w:rsidR="0020671D" w:rsidRDefault="0020671D" w:rsidP="0020671D"/>
    <w:p w14:paraId="33064CC0" w14:textId="77777777" w:rsidR="005B5A78" w:rsidRDefault="005B5A78" w:rsidP="0020671D">
      <w:pPr>
        <w:autoSpaceDE w:val="0"/>
        <w:autoSpaceDN w:val="0"/>
        <w:adjustRightInd w:val="0"/>
        <w:spacing w:after="60" w:line="240" w:lineRule="auto"/>
        <w:jc w:val="both"/>
      </w:pPr>
    </w:p>
    <w:sectPr w:rsidR="005B5A78" w:rsidSect="0020671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user" w:date="2017-09-15T09:18:00Z" w:initials="u">
    <w:p w14:paraId="78AE4B51" w14:textId="77777777" w:rsidR="00B41597" w:rsidRDefault="00B41597">
      <w:pPr>
        <w:pStyle w:val="a8"/>
      </w:pPr>
      <w:r>
        <w:rPr>
          <w:rStyle w:val="a7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AE4B5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00E9F" w14:textId="77777777" w:rsidR="00C37DBD" w:rsidRDefault="00C37DBD" w:rsidP="006D4C46">
      <w:pPr>
        <w:spacing w:after="0" w:line="240" w:lineRule="auto"/>
      </w:pPr>
      <w:r>
        <w:separator/>
      </w:r>
    </w:p>
  </w:endnote>
  <w:endnote w:type="continuationSeparator" w:id="0">
    <w:p w14:paraId="78225546" w14:textId="77777777" w:rsidR="00C37DBD" w:rsidRDefault="00C37DBD" w:rsidP="006D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B8D91" w14:textId="77777777" w:rsidR="00C37DBD" w:rsidRDefault="00C37DBD" w:rsidP="006D4C46">
      <w:pPr>
        <w:spacing w:after="0" w:line="240" w:lineRule="auto"/>
      </w:pPr>
      <w:r>
        <w:separator/>
      </w:r>
    </w:p>
  </w:footnote>
  <w:footnote w:type="continuationSeparator" w:id="0">
    <w:p w14:paraId="6540C5D6" w14:textId="77777777" w:rsidR="00C37DBD" w:rsidRDefault="00C37DBD" w:rsidP="006D4C46">
      <w:pPr>
        <w:spacing w:after="0" w:line="240" w:lineRule="auto"/>
      </w:pPr>
      <w:r>
        <w:continuationSeparator/>
      </w:r>
    </w:p>
  </w:footnote>
  <w:footnote w:id="1">
    <w:p w14:paraId="349CC471" w14:textId="77777777" w:rsidR="006D4C46" w:rsidRDefault="006D4C46" w:rsidP="006D4C46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5"/>
        </w:rPr>
        <w:footnoteRef/>
      </w:r>
      <w:r>
        <w:t xml:space="preserve"> </w:t>
      </w:r>
      <w:r w:rsidRPr="0032747B">
        <w:rPr>
          <w:rFonts w:ascii="Times New Roman" w:hAnsi="Times New Roman"/>
          <w:sz w:val="20"/>
          <w:szCs w:val="20"/>
          <w:lang w:eastAsia="ru-RU"/>
        </w:rPr>
        <w:t xml:space="preserve">Правила полного и (или) частичного ограничения режима потребления электрической энергии, утвержденные </w:t>
      </w:r>
      <w:r w:rsidRPr="0032747B">
        <w:rPr>
          <w:rFonts w:ascii="Times New Roman" w:hAnsi="Times New Roman"/>
          <w:sz w:val="20"/>
          <w:szCs w:val="20"/>
        </w:rPr>
        <w:t>Постановление Правительства РФ от 04.05.2012 N 442</w:t>
      </w:r>
    </w:p>
  </w:footnote>
  <w:footnote w:id="2">
    <w:p w14:paraId="7D29014F" w14:textId="77777777" w:rsidR="006D4C46" w:rsidRDefault="006D4C46" w:rsidP="006D4C46">
      <w:pPr>
        <w:pStyle w:val="a3"/>
      </w:pPr>
      <w:r>
        <w:rPr>
          <w:rStyle w:val="a5"/>
        </w:rPr>
        <w:footnoteRef/>
      </w:r>
      <w:r>
        <w:t xml:space="preserve"> </w:t>
      </w:r>
      <w:r w:rsidRPr="0032747B">
        <w:rPr>
          <w:rFonts w:ascii="Times New Roman" w:hAnsi="Times New Roman"/>
          <w:lang w:eastAsia="ru-RU"/>
        </w:rPr>
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от 6.06.2013 г. N 290</w:t>
      </w:r>
    </w:p>
  </w:footnote>
  <w:footnote w:id="3">
    <w:p w14:paraId="292420DF" w14:textId="77777777" w:rsidR="006D4C46" w:rsidRDefault="006D4C46" w:rsidP="006D4C46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5"/>
        </w:rPr>
        <w:footnoteRef/>
      </w:r>
      <w:r>
        <w:t xml:space="preserve"> </w:t>
      </w:r>
      <w:r w:rsidRPr="0032747B">
        <w:rPr>
          <w:rFonts w:ascii="Times New Roman" w:hAnsi="Times New Roman"/>
          <w:sz w:val="20"/>
          <w:szCs w:val="20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27.12.2004 N 861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46"/>
    <w:rsid w:val="000F1DCD"/>
    <w:rsid w:val="001E3726"/>
    <w:rsid w:val="001E4255"/>
    <w:rsid w:val="0020671D"/>
    <w:rsid w:val="003E2633"/>
    <w:rsid w:val="00442A70"/>
    <w:rsid w:val="00445AA5"/>
    <w:rsid w:val="004E0694"/>
    <w:rsid w:val="005B5A78"/>
    <w:rsid w:val="00690EFC"/>
    <w:rsid w:val="006D4C46"/>
    <w:rsid w:val="006D7334"/>
    <w:rsid w:val="00767047"/>
    <w:rsid w:val="009452DA"/>
    <w:rsid w:val="00A71C9A"/>
    <w:rsid w:val="00A8299D"/>
    <w:rsid w:val="00B311E8"/>
    <w:rsid w:val="00B41597"/>
    <w:rsid w:val="00C37DBD"/>
    <w:rsid w:val="00D8767C"/>
    <w:rsid w:val="00F7045D"/>
    <w:rsid w:val="00F7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DF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D4C4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4C46"/>
    <w:rPr>
      <w:sz w:val="20"/>
      <w:szCs w:val="20"/>
    </w:rPr>
  </w:style>
  <w:style w:type="character" w:styleId="a5">
    <w:name w:val="footnote reference"/>
    <w:basedOn w:val="a0"/>
    <w:rsid w:val="006D4C46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6D4C46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159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159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159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159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159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415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D4C4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4C46"/>
    <w:rPr>
      <w:sz w:val="20"/>
      <w:szCs w:val="20"/>
    </w:rPr>
  </w:style>
  <w:style w:type="character" w:styleId="a5">
    <w:name w:val="footnote reference"/>
    <w:basedOn w:val="a0"/>
    <w:rsid w:val="006D4C46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6D4C46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159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159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159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159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159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41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1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Центра и Приволжья</Company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Татьяна Валентиновна</dc:creator>
  <cp:keywords/>
  <dc:description/>
  <cp:lastModifiedBy>Дом</cp:lastModifiedBy>
  <cp:revision>10</cp:revision>
  <dcterms:created xsi:type="dcterms:W3CDTF">2017-09-12T10:31:00Z</dcterms:created>
  <dcterms:modified xsi:type="dcterms:W3CDTF">2017-10-31T10:18:00Z</dcterms:modified>
</cp:coreProperties>
</file>